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C23AE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2C44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2C44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C44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D9307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8329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A8329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</w:t>
      </w:r>
      <w:r w:rsidR="00A83296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F45" w:rsidRDefault="00184F4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6B" w:rsidRPr="00A5646B" w:rsidRDefault="00A83296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R/76</w:t>
      </w:r>
      <w:r w:rsidR="00184F45" w:rsidRPr="00A5646B">
        <w:rPr>
          <w:rFonts w:ascii="Times New Roman" w:eastAsia="Times New Roman" w:hAnsi="Times New Roman" w:cs="Times New Roman"/>
          <w:b/>
          <w:sz w:val="24"/>
          <w:szCs w:val="24"/>
        </w:rPr>
        <w:t>/17/5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A5646B" w:rsidRPr="00A5646B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6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0EC" w:rsidRPr="00D030EC" w:rsidRDefault="00A83296" w:rsidP="00D030E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0EC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D030E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030EC" w:rsidRPr="00D03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215 o výměře 19,70 m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>, kanceláře č. 217 o výměře 19,90 m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>, kanceláře č. 218 o výměře 40,60 m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 xml:space="preserve"> a kanceláře č. 220 o výměře 15,70 m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II. nadzemním podlaží objektu č. p. 2995 Domu školství, stojícího na pozemku </w:t>
      </w:r>
      <w:proofErr w:type="spellStart"/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 xml:space="preserve">. č. st. 3612 v k. </w:t>
      </w:r>
      <w:proofErr w:type="spellStart"/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030EC" w:rsidRPr="00D030EC">
        <w:rPr>
          <w:rFonts w:ascii="Times New Roman" w:hAnsi="Times New Roman" w:cs="Times New Roman"/>
          <w:color w:val="000000"/>
          <w:sz w:val="24"/>
          <w:szCs w:val="24"/>
        </w:rPr>
        <w:t xml:space="preserve"> Břeclav, na ul. 17. listopadu 1a v Břeclavi.</w:t>
      </w: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869" w:rsidRPr="00A57869" w:rsidRDefault="00A83296" w:rsidP="00A578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7869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A578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57869" w:rsidRPr="00A578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869" w:rsidRPr="00A5786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57869" w:rsidRPr="00A57869">
        <w:rPr>
          <w:rFonts w:ascii="Times New Roman" w:hAnsi="Times New Roman" w:cs="Times New Roman"/>
          <w:sz w:val="24"/>
          <w:szCs w:val="24"/>
        </w:rPr>
        <w:t xml:space="preserve">záměr pronájmu prostor haly Tržnice č. I - stavby občanského vybavení bez č. p./č. e. stojící na pozemku </w:t>
      </w:r>
      <w:proofErr w:type="spellStart"/>
      <w:r w:rsidR="00A57869" w:rsidRPr="00A5786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57869" w:rsidRPr="00A57869">
        <w:rPr>
          <w:rFonts w:ascii="Times New Roman" w:hAnsi="Times New Roman" w:cs="Times New Roman"/>
          <w:sz w:val="24"/>
          <w:szCs w:val="24"/>
        </w:rPr>
        <w:t xml:space="preserve">. č. st. 529/53 - </w:t>
      </w:r>
      <w:proofErr w:type="spellStart"/>
      <w:r w:rsidR="00A57869" w:rsidRPr="00A57869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A57869" w:rsidRPr="00A57869">
        <w:rPr>
          <w:rFonts w:ascii="Times New Roman" w:hAnsi="Times New Roman" w:cs="Times New Roman"/>
          <w:sz w:val="24"/>
          <w:szCs w:val="24"/>
        </w:rPr>
        <w:t>. plocha a nádvoří, na ul. Národních hrdinů v Břeclavi (v areálu bývalého cukrovaru), s Českým svazem chovatelů, Okresní organizací Břeclav, organizační jednotkou spolku, se sídlem U Mlýna 281, 691 26, Pouzdřany, IČ: 00448729, za účelem uspořádání „Chovatelských a pěstitelských trhů“ ve dnech 20.01.2018 a 21.01.2018, 17.02.2018 a 18.02.2018, 17.03.2018 a 18.03.2018, 14.04.2018 a 15.04.2018, 19.05.2018 a 20.05.2018, 16.06.2018 a 17.06.2018, 14.07.2018 a 15.07.2018, 18.08.2018 a 19.08.2018, 15.09.2018 a 16.09.2018, 20.10.2018 a 21.10.2018, 17.11.2018 a 18.11.2018, 15.12.2018 a 16.12.2018 za nájemné ve výši 1 000 Kč za jeden den nájmu a s úhradou poskytovaných energií a služeb.</w:t>
      </w: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325AD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nájmu, uvedené v příloze č. 2 zápisu, na pronájem prostor o výměře 231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v objektu bez č. p./č. ev. - jiné stavby, stojící na pozemku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parc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. č. st. 6003 v k.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Břeclav (Prezentačního pavilonu), na ul. Sady 28. října v Břeclavi, s panem Josefem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Grbavčicem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, bytem Libušina 1a, Břeclav, IČ: 44129271, na dobu určitou od 01.01.2018 do 31.12.2018 za účelem prezentace historie cyklistiky Břeclavska za nájemné 1 000 Kč za rok.</w:t>
      </w:r>
    </w:p>
    <w:p w:rsidR="00B46264" w:rsidRPr="00B46264" w:rsidRDefault="00B46264" w:rsidP="00B4626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264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A83296" w:rsidRPr="00B46264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46264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pronájmu prostor garáže bez č. p./č. ev., stojící na pozemku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. č. st. 4097, o výměře 16,2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, na ulici Za Bankou v Břeclavi, Diecézní charitě Brno, ul. Kpt. Jaroše 9, 661 35 Brno, IČ: 44990260, na dobu určitou od 01.01.2018 do 31.12.2018, za účelem užívání jako skladu, za nájemné 1 000 Kč měsíčně, uvedené v příloze č. 3 zápisu.</w:t>
      </w:r>
    </w:p>
    <w:p w:rsidR="00B46264" w:rsidRPr="00B46264" w:rsidRDefault="00B46264" w:rsidP="00B4626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264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46264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nájmu, uvedené v příloze č. 4 zápisu na pronájem učebny (kanceláře) číslo 401 o výměře 76,50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ve 4. nadzemním podlaží budovy Domu školství, č. p. 2995, na ul. 17. listopadu č. 1a v Břeclavi, společnosti E.ON Česká republika, s.r.o., IČ: 25733591, se sídlem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F.A.Gerstnera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2151/6, České Budějovice 7, za nájemné ve výši 13 000 Kč/měsíc, za účelem užívání jako kanceláře, na dobu určitou od 01.01.2018 do 28.02.2018.</w:t>
      </w:r>
    </w:p>
    <w:p w:rsidR="00B46264" w:rsidRPr="00B46264" w:rsidRDefault="00B46264" w:rsidP="00B4626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264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A83296" w:rsidRDefault="00A83296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87B" w:rsidRDefault="0088687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46264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 5 zápisu, s Agro Fair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s.r.o., IČ: 04887310, se sídlem Nám. T. G. Masaryka 46/1, Břeclav, na pronájem kanceláří č. 222 o výměře 16,40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a 223 o výměře 40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ve 2. nadzemním podlaží objektu občanské vybavenosti č. p. 2995 Domu školství, na ul. 17. listopadu 1a v Břeclavi, za účelem užívání jako kancelář, za nájemné ve výši 2 061 Kč za metr čtvereční ročně včetně služeb a energií, zvyšované každoročně o míru inflace, od 15.12.2017 na dobu neurčitou. </w:t>
      </w:r>
    </w:p>
    <w:p w:rsidR="00B46264" w:rsidRPr="00B46264" w:rsidRDefault="00B46264" w:rsidP="00B4626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264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A83296" w:rsidRPr="00B46264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B46264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 6 zápisu, s Agro Fair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s.r.o., IČ: 04887310, se sídlem Nám. T. G. Masaryka 46/1, Břeclav, na pronájem kanceláře č. 216 o výměře 17,60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ve 2. nadzemním podlaží objektu občanské vybavenosti č. p. 2995 Domu školství, na ul. 17. listopadu 1a v Břeclavi, za účelem užívání jako kancelář, za nájemné ve výši 2 061 Kč za metr čtvereční ročně včetně služeb a energií, zvyšované každoročně o míru inflace, od uzavření sm</w:t>
      </w:r>
      <w:r w:rsidR="00B46264">
        <w:rPr>
          <w:rFonts w:ascii="Times New Roman" w:hAnsi="Times New Roman" w:cs="Times New Roman"/>
          <w:color w:val="000000"/>
          <w:sz w:val="24"/>
          <w:szCs w:val="24"/>
        </w:rPr>
        <w:t>louvy na dobu určitou na 29 dnů.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Default="00B46264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264" w:rsidRPr="00B46264" w:rsidRDefault="00A83296" w:rsidP="00B462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26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46264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B46264" w:rsidRPr="00B46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216 o výměře 17,60 m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ve 2. nadzemním podlaží objektu občanské vybavenosti č. p. 2995 Domu školství, na ul. 17. listopadu 1a v Břeclavi, společnosti Agro Fair </w:t>
      </w:r>
      <w:proofErr w:type="spellStart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t xml:space="preserve"> s.r.o., IČ: 04887310, se sídlem Nám. T. G. Masaryka 46/1, Břeclav, za účelem užívání jako kancelář, za nájemné ve výši 2 061 Kč za </w:t>
      </w:r>
      <w:r w:rsidR="00B46264" w:rsidRPr="00B46264">
        <w:rPr>
          <w:rFonts w:ascii="Times New Roman" w:hAnsi="Times New Roman" w:cs="Times New Roman"/>
          <w:color w:val="000000"/>
          <w:sz w:val="24"/>
          <w:szCs w:val="24"/>
        </w:rPr>
        <w:lastRenderedPageBreak/>
        <w:t>metr čtvereční ročně včetně služeb a energií, zvyšované každoročně o míru inflace, na dobu neurčitou.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8EC" w:rsidRPr="004B28EC" w:rsidRDefault="00A83296" w:rsidP="004B28E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8EC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4B28EC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B46264" w:rsidRPr="004B2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1110 o výměře 28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2069/12 o výměře 25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2316/26 o výměře 78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2316/184 o výměře 66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2316/223 o výměře 61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2316/224 o výměře 224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2316/227 o výměře 253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3710/8 o výměře 31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 a p. č. 3710/20 o výměře 10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6610-106/2017 ze dne 09.09.2017, spočívajícího v provozování zřízeného průmyslového plynovodu, včetně kabelové přípojky a řídícího datového kabelu, zrealizovaných v rámci stavby ,,Těžební středisko LAMA Břeclav V – technologický propoj Břeclav, Propojení středisek LAMA Břeclav V a LAMA Břeclav III VTL plynovodem 80/160, NN přípojkou se zvyšovací trafostanicí a datovým kabelem“, a to na dobu určitou, do 19.06.2024, za jednorázovou úhradu ve výši 155 200 Kč + DPH, se společností LAMA GAS &amp; OIL s. r. o., IČ: 253 17 911, se sídlem Hodonín, Palackého 2312/54.</w:t>
      </w:r>
    </w:p>
    <w:p w:rsidR="00A83296" w:rsidRPr="004B28EC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3438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34388" w:rsidRPr="00B3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2477/2 o výměře cca 3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6 m, za jednorázovou úhradu ve výši 200 Kč/m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8 zápisu.</w:t>
      </w:r>
    </w:p>
    <w:p w:rsidR="00B34388" w:rsidRPr="00B34388" w:rsidRDefault="00B34388" w:rsidP="00B343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388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B3438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34388" w:rsidRPr="00B3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2153 o výměře cca 28,5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(výměra bude upřesněna geometrickým plánem), za účelem zřízení a provozování zařízení distribuční soustavy, kabelového vedení NN o délce cca 57 m, za jednorázovou úhradu ve výši 200 Kč/m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9 zápisu.</w:t>
      </w:r>
    </w:p>
    <w:p w:rsidR="00B34388" w:rsidRPr="00B34388" w:rsidRDefault="00B34388" w:rsidP="00B343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388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B3438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B34388" w:rsidRPr="00B3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3103/5 o výměře cca 14,5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, p. č. 3103/6 o výměře cca 4,5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a p. č. 3103/137 o výměře cca 18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74 m, včetně 1 ks skříně na pozemku p. č. 3103/6 v k.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Břeclav, za jednorázovou úhradu ve výši 200 Kč/m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10 zápisu.</w:t>
      </w:r>
    </w:p>
    <w:p w:rsidR="00B34388" w:rsidRPr="00B34388" w:rsidRDefault="00B34388" w:rsidP="00B343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388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B3438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34388" w:rsidRPr="00B3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úhradu za bezesmluvní užívání částí pozemků p. č. 309/2 o výměře 34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a p. č. 3750/77 o výměře 27 m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4388" w:rsidRPr="00B34388">
        <w:rPr>
          <w:rFonts w:ascii="Times New Roman" w:hAnsi="Times New Roman" w:cs="Times New Roman"/>
          <w:color w:val="000000"/>
          <w:sz w:val="24"/>
          <w:szCs w:val="24"/>
        </w:rPr>
        <w:t xml:space="preserve"> Břeclav, za období od 01.01.2017 do 31.12.2017, ve výši 1 830 Kč, společnosti České dráhy, a. s., IČ: 709 94 226, se sídlem Praha 1-Nové Město, nábřeží Ludvíka Svobody1222/12.</w:t>
      </w:r>
    </w:p>
    <w:p w:rsidR="00A83296" w:rsidRPr="00B34388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B34388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B34388" w:rsidRPr="00B3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49 v bytovém domě č. p. 1424 v Břeclavi, na ul. Kpt. Jaroše 16 s </w:t>
      </w:r>
      <w:r w:rsidR="00BC23AE">
        <w:rPr>
          <w:rFonts w:ascii="Times New Roman" w:hAnsi="Times New Roman" w:cs="Times New Roman"/>
          <w:sz w:val="24"/>
          <w:szCs w:val="24"/>
        </w:rPr>
        <w:t>XXXXXXXXX</w:t>
      </w:r>
      <w:r w:rsidR="00B34388" w:rsidRPr="00B34388">
        <w:rPr>
          <w:rFonts w:ascii="Times New Roman" w:hAnsi="Times New Roman" w:cs="Times New Roman"/>
          <w:sz w:val="24"/>
          <w:szCs w:val="24"/>
        </w:rPr>
        <w:t>, k datu 31.12.2017, uvedené v příloze č. 11 zápisu</w:t>
      </w:r>
      <w:r w:rsidR="00B34388">
        <w:rPr>
          <w:rFonts w:ascii="Times New Roman" w:hAnsi="Times New Roman" w:cs="Times New Roman"/>
          <w:sz w:val="24"/>
          <w:szCs w:val="24"/>
        </w:rPr>
        <w:t>.</w:t>
      </w:r>
      <w:r w:rsidR="00B34388" w:rsidRPr="00B3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88" w:rsidRPr="00B34388" w:rsidRDefault="00B34388" w:rsidP="00B343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83296" w:rsidRPr="00B34388" w:rsidRDefault="00A83296" w:rsidP="00B3438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8" w:rsidRPr="00B34388" w:rsidRDefault="00A83296" w:rsidP="00B343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438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B34388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B34388" w:rsidRPr="00B34388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uzavření nájemní smlouvy k bytové jednotce č. 49 v bytovém domě č. p. 1424 v Břeclavi, na ul. Kpt. Jaroše s </w:t>
      </w:r>
      <w:r w:rsidR="00BC23AE">
        <w:rPr>
          <w:rFonts w:ascii="Times New Roman" w:hAnsi="Times New Roman" w:cs="Times New Roman"/>
          <w:sz w:val="24"/>
          <w:szCs w:val="24"/>
        </w:rPr>
        <w:t>XXXXXXXXX</w:t>
      </w:r>
      <w:r w:rsidR="00B34388" w:rsidRPr="00B34388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od 01.01.2018 do 31.05.2024, uvedené v příloze č. </w:t>
      </w:r>
      <w:r w:rsidR="00B34388">
        <w:rPr>
          <w:rFonts w:ascii="Times New Roman" w:hAnsi="Times New Roman" w:cs="Times New Roman"/>
          <w:sz w:val="24"/>
          <w:szCs w:val="24"/>
        </w:rPr>
        <w:t>1</w:t>
      </w:r>
      <w:r w:rsidR="00B34388" w:rsidRPr="00B34388">
        <w:rPr>
          <w:rFonts w:ascii="Times New Roman" w:hAnsi="Times New Roman" w:cs="Times New Roman"/>
          <w:sz w:val="24"/>
          <w:szCs w:val="24"/>
        </w:rPr>
        <w:t>2 zápisu.</w:t>
      </w:r>
    </w:p>
    <w:p w:rsidR="00B34388" w:rsidRPr="00B34388" w:rsidRDefault="00B34388" w:rsidP="00B343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B34388">
        <w:rPr>
          <w:rFonts w:ascii="Times New Roman" w:hAnsi="Times New Roman" w:cs="Times New Roman"/>
          <w:b/>
          <w:sz w:val="24"/>
          <w:szCs w:val="24"/>
        </w:rPr>
        <w:t>12</w:t>
      </w:r>
    </w:p>
    <w:p w:rsidR="00A83296" w:rsidRPr="00B34388" w:rsidRDefault="00A83296" w:rsidP="00B3438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16F3E" w:rsidRPr="00F16F3E" w:rsidRDefault="00A83296" w:rsidP="00F16F3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F3E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F16F3E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B34388" w:rsidRPr="00F16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postoupení nájemní smlouvy č. OM/17/06, uzavřené dne 30.03.2006, ve znění dodatků č. 1 až 9, mezi městem Břeclav a </w:t>
      </w:r>
      <w:r w:rsidR="00BC23A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, na pronájem pozemků v k.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Břeclav, k.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Poštorná, k.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a v k.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Kostice, o celkové výměře 72,7309 ha, za účelem zemědělského využití a za účelem výroby související se zemědělským využitím, na společnost František Král,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organic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s. r. o., IČ: 05590698, se sídlem Břeclav, Lidická</w:t>
      </w:r>
      <w:r w:rsidR="00F16F3E">
        <w:rPr>
          <w:rFonts w:ascii="Times New Roman" w:hAnsi="Times New Roman" w:cs="Times New Roman"/>
          <w:color w:val="000000"/>
          <w:sz w:val="24"/>
          <w:szCs w:val="24"/>
        </w:rPr>
        <w:t xml:space="preserve"> 3498/142.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F3E" w:rsidRPr="00F16F3E" w:rsidRDefault="00A83296" w:rsidP="00F16F3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F3E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F16F3E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F16F3E" w:rsidRPr="00F16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postoupení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pachtovní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smlouvy č. OM/87/2014, uzavřené dne 01.04.2014 mezi městem Břeclav a </w:t>
      </w:r>
      <w:r w:rsidR="00BC23A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, na pronájem pozemků p. č. 852/241 o výměře 178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, p. č. 1389/10 o výměře 1407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, p. č. 1890/193 o výměře 6459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, p. č. 2847/3 o výměře 1620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, p. č. 3733 o výměře 1477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a p. č. 4295/4 o výměře 65 m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Břeclav, za účelem zemědělského využití, na společnost František Král, </w:t>
      </w:r>
      <w:proofErr w:type="spellStart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>organic</w:t>
      </w:r>
      <w:proofErr w:type="spellEnd"/>
      <w:r w:rsidR="00F16F3E" w:rsidRPr="00F16F3E">
        <w:rPr>
          <w:rFonts w:ascii="Times New Roman" w:hAnsi="Times New Roman" w:cs="Times New Roman"/>
          <w:color w:val="000000"/>
          <w:sz w:val="24"/>
          <w:szCs w:val="24"/>
        </w:rPr>
        <w:t xml:space="preserve"> s. r. o., IČ: 05590698, se sídlem Břeclav, Lidická 3498/142. 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C39" w:rsidRPr="007E4C39" w:rsidRDefault="00A83296" w:rsidP="007E4C3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39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7E4C3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E4C39" w:rsidRPr="007E4C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na rok 2017 ve výši 20.000 Kč a uzavření veřejnoprávní smlouvy o poskytnutí dotace se spolkem Za </w:t>
      </w:r>
      <w:proofErr w:type="spellStart"/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t>Starú</w:t>
      </w:r>
      <w:proofErr w:type="spellEnd"/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t>Břeclavú</w:t>
      </w:r>
      <w:proofErr w:type="spellEnd"/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C39" w:rsidRPr="007E4C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„Na vodě“, z. s. se sídlem Říční 3245/9, 690 03 Břeclav, IČ: 05768951, a to na projekt Posezení při cimbálu - Na Štěpána není „Na vodě“ pána. </w:t>
      </w:r>
    </w:p>
    <w:p w:rsidR="00A83296" w:rsidRPr="007E4C39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C39" w:rsidRPr="00522B56" w:rsidRDefault="00A83296" w:rsidP="007E4C3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56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522B5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E4C39" w:rsidRPr="00522B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C39" w:rsidRPr="00522B5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7E4C39" w:rsidRPr="00522B5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7E4C39" w:rsidRPr="00522B56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v rámci stanoveného rozpočtu na rok 2017 navýšení závazného ukazatele investice o 4.200.000 Kč na 4.490.000 Kč, s tím, že navýšené finanční prostředky budou převedeny do fondu investic.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0B4" w:rsidRPr="008F50B4" w:rsidRDefault="00A83296" w:rsidP="008F50B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0B4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8F50B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522B56" w:rsidRPr="008F5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0B4" w:rsidRPr="008F50B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F50B4" w:rsidRPr="008F50B4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F50B4" w:rsidRPr="008F50B4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Slovácká 40, 690 02 Břeclav uzavření smlouvy o poskytnutí finančních prostředků ve výši 5.000 Kč s Českým volejbalovým svazem, Zátopkova 100/2, 169 00 Praha 9, uvedenou v příloze č. 14 zápisu.</w:t>
      </w:r>
    </w:p>
    <w:p w:rsidR="008F50B4" w:rsidRPr="008F50B4" w:rsidRDefault="008F50B4" w:rsidP="008F50B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0B4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63" w:rsidRPr="006C4163" w:rsidRDefault="009D4FB5" w:rsidP="006C41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6C4163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8F50B4" w:rsidRPr="006C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a to zvýšení o 15.891 Kč na částku 208.719 Kč, jak je uvedeno v příloze č. 15 zápisu</w:t>
      </w:r>
      <w:r w:rsidR="006C4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163" w:rsidRPr="006C4163" w:rsidRDefault="006C4163" w:rsidP="006C41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63" w:rsidRPr="006C4163" w:rsidRDefault="009D4FB5" w:rsidP="006C41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6C4163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6C4163" w:rsidRPr="006C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. Základní škola Břeclav, Komenského 2, příspěvková organizace, a to zvýšení o 4.008 Kč na částku 51.564 Kč, jak je uvedeno v příloze č. 16 zápisu.</w:t>
      </w:r>
    </w:p>
    <w:p w:rsidR="006C4163" w:rsidRPr="006C4163" w:rsidRDefault="006C4163" w:rsidP="006C41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6C416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63" w:rsidRPr="006C4163" w:rsidRDefault="009D4FB5" w:rsidP="006C41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6C416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C4163" w:rsidRPr="006C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6C4163" w:rsidRPr="006C4163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Břeclav, v rámci stanoveného rozpočtu na rok 2017 změnu rozdělení účelových příspěvků na provoz a investice do jednotlivých hospodářských středisek, jak je uvedeno v příloze č. 17 zápisu.</w:t>
      </w:r>
    </w:p>
    <w:p w:rsidR="006C4163" w:rsidRPr="006C4163" w:rsidRDefault="006C4163" w:rsidP="006C41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163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63" w:rsidRPr="006C4163" w:rsidRDefault="009D4FB5" w:rsidP="006C41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41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6C416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6C4163" w:rsidRPr="006C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163" w:rsidRPr="006C416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odpisové plány hmotného a nehmotného dlouhodobého majetku pro rok 2018 jednotlivým příspěvkovým organizacím zřizovaným městem Břeclav, uvedené v příloze č. 21 zápisu.</w:t>
      </w:r>
    </w:p>
    <w:p w:rsidR="006C4163" w:rsidRPr="006C4163" w:rsidRDefault="006C4163" w:rsidP="006C41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63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63" w:rsidRPr="006C4163" w:rsidRDefault="009D4FB5" w:rsidP="006C41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41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6C4163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6C4163" w:rsidRPr="006C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163" w:rsidRPr="006C416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veřejnoprávní smlouvy o výkonu přenesené </w:t>
      </w:r>
      <w:r w:rsidR="006C4163" w:rsidRPr="006C4163">
        <w:rPr>
          <w:rFonts w:ascii="Times New Roman" w:hAnsi="Times New Roman" w:cs="Times New Roman"/>
          <w:sz w:val="24"/>
          <w:szCs w:val="24"/>
        </w:rPr>
        <w:lastRenderedPageBreak/>
        <w:t>působnosti na úseku projednávání přestupků s Městem Lanžhot, se sídlem Náměstí 177/2, 691 51 Lanžhot, IČ: 00283321, která je uvedena v příloze č. 22 zápisu.</w:t>
      </w:r>
    </w:p>
    <w:p w:rsidR="006C4163" w:rsidRPr="006C4163" w:rsidRDefault="006C4163" w:rsidP="006C41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63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B3" w:rsidRPr="009267B3" w:rsidRDefault="009D4FB5" w:rsidP="009267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67B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9267B3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9267B3" w:rsidRPr="00926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7B3" w:rsidRPr="009267B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příspěvkovým organizacím města Břeclavi Návrh rozpočtu na rok 2018 se střednědobým výhledem na rok 2019 – 2020, uvedený v příloze č. 23 zápisu.</w:t>
      </w:r>
    </w:p>
    <w:p w:rsidR="009267B3" w:rsidRPr="009267B3" w:rsidRDefault="009267B3" w:rsidP="009267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B3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Pr="00FA1977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FA1977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v rámci stanoveného rozpočtu na rok 2017, změnu rozdělení účelových příspěvků na provoz a investice do jednotlivých hospodářských středisek, jak je uvedeno v příloze č. 24 zápisu.</w:t>
      </w:r>
    </w:p>
    <w:p w:rsidR="00FA1977" w:rsidRPr="00FA1977" w:rsidRDefault="00FA1977" w:rsidP="00FA197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77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FA1977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a to navýšení o 14.808 Kč na částku 1.722.636 Kč, jak je uvedeno v příloze č. 25 zápisu.</w:t>
      </w:r>
    </w:p>
    <w:p w:rsidR="00FA1977" w:rsidRPr="00FA1977" w:rsidRDefault="00FA1977" w:rsidP="00FA197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77"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9D4FB5" w:rsidP="00FA19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FA1977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A1977">
        <w:rPr>
          <w:rFonts w:ascii="Times New Roman" w:hAnsi="Times New Roman" w:cs="Times New Roman"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zadané ve zjednodušeném podlimitním řízení pod názvem „Břeclav – ul. Na Zahradách, ul. Stromořadí – komunikace a chodník a Břeclav – ul. Na Zahradách, chodník“ výběr dodavatele a uzavření smlouvy o dílo se společností EUROVIA CS, a.s., Národní 138/10, Nové Město, 110 00 Praha 1, IČ: 45274924 v souladu s nabídkou v celkové výši 18 133 </w:t>
      </w:r>
      <w:r w:rsidR="006033D9">
        <w:rPr>
          <w:rFonts w:ascii="Times New Roman" w:hAnsi="Times New Roman" w:cs="Times New Roman"/>
          <w:sz w:val="24"/>
          <w:szCs w:val="24"/>
        </w:rPr>
        <w:t xml:space="preserve">805,54 </w:t>
      </w:r>
      <w:r w:rsidR="00FA1977" w:rsidRPr="00FA1977">
        <w:rPr>
          <w:rFonts w:ascii="Times New Roman" w:hAnsi="Times New Roman" w:cs="Times New Roman"/>
          <w:sz w:val="24"/>
          <w:szCs w:val="24"/>
        </w:rPr>
        <w:t>Kč včetně DPH. Smlouva o dílo je uvedena v příloze č. 27 zápisu.</w:t>
      </w:r>
    </w:p>
    <w:p w:rsidR="00FA1977" w:rsidRPr="00FA1977" w:rsidRDefault="00FA1977" w:rsidP="00FA197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77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FA1977">
        <w:rPr>
          <w:rFonts w:ascii="Times New Roman" w:hAnsi="Times New Roman" w:cs="Times New Roman"/>
          <w:b/>
          <w:sz w:val="24"/>
          <w:szCs w:val="24"/>
        </w:rPr>
        <w:t>27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FA1977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č. 306/2017/OSVŠ s městem Velké Bílovice, nám. Osvoboditelů 570, 691 02 Velké Bílovice, IČ 00283673, která je uvedena v příloze č. 28 zápisu.</w:t>
      </w:r>
    </w:p>
    <w:p w:rsidR="00FA1977" w:rsidRPr="00FA1977" w:rsidRDefault="00FA1977" w:rsidP="00FA197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77">
        <w:rPr>
          <w:rFonts w:ascii="Times New Roman" w:hAnsi="Times New Roman" w:cs="Times New Roman"/>
          <w:b/>
          <w:color w:val="000000"/>
          <w:sz w:val="24"/>
          <w:szCs w:val="24"/>
        </w:rPr>
        <w:t>Příloha č. 28</w:t>
      </w:r>
    </w:p>
    <w:p w:rsidR="009D4FB5" w:rsidRPr="00FA1977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FA1977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na období od 01.01.2018 do 31.12.2018 pověření příspěvkové organizace Domov seniorů Břeclav, příspěvková organizace, Na Pěšině 2842/13, Břeclav 3, IČ 48452734, k poskytování služeb obecného hospodářského zájmu, uvedené v příloze č. 29 zápisu.</w:t>
      </w:r>
    </w:p>
    <w:p w:rsidR="009D4FB5" w:rsidRPr="00FA1977" w:rsidRDefault="00FA1977" w:rsidP="009D4FB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77">
        <w:rPr>
          <w:rFonts w:ascii="Times New Roman" w:hAnsi="Times New Roman" w:cs="Times New Roman"/>
          <w:b/>
          <w:color w:val="000000"/>
          <w:sz w:val="24"/>
          <w:szCs w:val="24"/>
        </w:rPr>
        <w:t>Příloha č. 29</w:t>
      </w:r>
    </w:p>
    <w:p w:rsidR="00FA1977" w:rsidRPr="0081532D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FA1977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81532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písmene b) zákona č. 128/2000 Sb., o obcích (obecní zřízení), ve znění pozdějších předpisů, příspěvkové organizaci Domov seniorů Břeclav, příspěvková organizace, Na Pěšině 2842/13, 690 03 Břeclav, IČ 48452734, snížení závazného ukazatele na provoz roku 2017 z částky 19.922.000 Kč na částku 14.316.000 Kč a rozdíl ve výši 5.606.000 Kč b</w:t>
      </w:r>
      <w:r w:rsidR="0081532D">
        <w:rPr>
          <w:rFonts w:ascii="Times New Roman" w:hAnsi="Times New Roman" w:cs="Times New Roman"/>
          <w:color w:val="000000"/>
          <w:sz w:val="24"/>
          <w:szCs w:val="24"/>
        </w:rPr>
        <w:t>ude převeden do fondu investic.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81532D" w:rsidRDefault="009D4FB5" w:rsidP="00FA197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FA1977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81532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písmene b) zákona č. 128/2000 Sb., o obcích (obecní zřízení), ve znění pozdějších předpisů, příspěvkové organizaci Domov seniorů Břeclav, příspěvková organizace, Na Pěšině 2842/13, 690 03 Břeclav, IČ 48452734, navýšení závazného ukazatele – mzdového limitu pro rok 2017 z 46.174.000 Kč na 52.000.000 Kč.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9D4FB5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44a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1532D">
        <w:rPr>
          <w:rFonts w:ascii="Times New Roman" w:hAnsi="Times New Roman" w:cs="Times New Roman"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 xml:space="preserve">podle ustanovení článku IV. odst. 3 Směrnice rady města Břeclav č. 4/2017, kterou se upřesňuje postup při zadávání veřejných zakázek malého rozsahu, přidělení veřejné zakázky malého rozsahu společnosti GORDIC spol. s r.o., se </w:t>
      </w:r>
      <w:proofErr w:type="spellStart"/>
      <w:r w:rsidR="0081532D" w:rsidRPr="0081532D">
        <w:rPr>
          <w:rFonts w:ascii="Times New Roman" w:hAnsi="Times New Roman" w:cs="Times New Roman"/>
          <w:sz w:val="24"/>
          <w:szCs w:val="24"/>
        </w:rPr>
        <w:t>sídlem:Erbenova</w:t>
      </w:r>
      <w:proofErr w:type="spellEnd"/>
      <w:r w:rsidR="0081532D" w:rsidRPr="0081532D">
        <w:rPr>
          <w:rFonts w:ascii="Times New Roman" w:hAnsi="Times New Roman" w:cs="Times New Roman"/>
          <w:sz w:val="24"/>
          <w:szCs w:val="24"/>
        </w:rPr>
        <w:t xml:space="preserve"> 2108/4, 586 01 Jihlava, IČ: 47903783 na dodávku a převod práv k užití programových modulů systému GINIS na základě rozhodnutí a v rozsahu uvedeném v příloze č. 30 </w:t>
      </w:r>
      <w:r w:rsidR="0081532D">
        <w:rPr>
          <w:rFonts w:ascii="Times New Roman" w:hAnsi="Times New Roman" w:cs="Times New Roman"/>
          <w:sz w:val="24"/>
          <w:szCs w:val="24"/>
        </w:rPr>
        <w:t>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9D4FB5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Pr="0081532D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9D4FB5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44b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1532D">
        <w:rPr>
          <w:rFonts w:ascii="Times New Roman" w:hAnsi="Times New Roman" w:cs="Times New Roman"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>uzavření dodatku č. 3 ke Smlouvě o komplexní podpoře provozu a užití systému pro správu a automatizaci systému GINIS, jeho další obnově a rozvoji, ze dne 18. 12. 2012, se společností GORDIC spol. s r.o., se sídlem: Erbenova 2108/4, 586 01 Jihlava, IČ: 47903783, který je uveden v příloze č. 31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1532D">
        <w:rPr>
          <w:rFonts w:ascii="Times New Roman" w:hAnsi="Times New Roman" w:cs="Times New Roman"/>
          <w:b/>
          <w:sz w:val="24"/>
          <w:szCs w:val="24"/>
        </w:rPr>
        <w:t>31</w:t>
      </w:r>
    </w:p>
    <w:p w:rsidR="009D4FB5" w:rsidRPr="0081532D" w:rsidRDefault="009D4FB5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R/76/17/46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souladu s čl. 3 odst. 2 Zásad pro poskytování dotací z rozpočtu města Břeclavi ze dne 12.12.2016 vyhlášení dotačních programů na poskytování dotací z rozpočtu města Břeclavi, uvedených v příloze č. 32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2D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806E30" w:rsidRPr="0081532D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R/76/17/47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33 zápisu.</w:t>
      </w:r>
    </w:p>
    <w:p w:rsidR="0081532D" w:rsidRPr="0081532D" w:rsidRDefault="0081532D" w:rsidP="0081532D">
      <w:pPr>
        <w:pStyle w:val="Bezmezer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1532D">
        <w:rPr>
          <w:rFonts w:ascii="Times New Roman" w:eastAsia="TimesNewRomanPSMT" w:hAnsi="Times New Roman" w:cs="Times New Roman"/>
          <w:b/>
          <w:sz w:val="24"/>
          <w:szCs w:val="24"/>
        </w:rPr>
        <w:t>Příloha č. 33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R/76/17/48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>v souladu s ustanovením § 102 odst. 3 zákona č. 128/2000 Sb., o obcích</w:t>
      </w:r>
      <w:r w:rsidR="008153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>(obecní zřízení), ve znění pozdějších předpisů, přijetí finanční podpory z rozpočtu JMK v roce 2017 k projektu „Autobusové přístřešky“ ve výši 300.000 Kč včetně DPH a uzavření smlouvy o poskytnutí dotace z rozpočtu Jihomoravského kraje k projektu „Autobusové přístřešky“ s Jihomoravským krajem, se sídlem: Žerotínovo nám. 449/3, 601 82 Brno, IČ 70888337, uvedenou v příloze č. 34 zápisu.</w:t>
      </w:r>
    </w:p>
    <w:p w:rsidR="00806E30" w:rsidRPr="0081532D" w:rsidRDefault="0081532D" w:rsidP="00806E30">
      <w:pPr>
        <w:pStyle w:val="Bezmezer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1532D">
        <w:rPr>
          <w:rFonts w:ascii="Times New Roman" w:eastAsia="TimesNewRomanPSMT" w:hAnsi="Times New Roman" w:cs="Times New Roman"/>
          <w:b/>
          <w:sz w:val="24"/>
          <w:szCs w:val="24"/>
        </w:rPr>
        <w:t>Příloha č. 34</w:t>
      </w:r>
    </w:p>
    <w:p w:rsidR="0081532D" w:rsidRPr="0081532D" w:rsidRDefault="00806E30" w:rsidP="0081532D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R/76/17/49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35 zápisu.</w:t>
      </w:r>
    </w:p>
    <w:p w:rsidR="0081532D" w:rsidRPr="0081532D" w:rsidRDefault="0081532D" w:rsidP="0081532D">
      <w:pPr>
        <w:pStyle w:val="Bezmezer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1532D">
        <w:rPr>
          <w:rFonts w:ascii="Times New Roman" w:eastAsia="TimesNewRomanPSMT" w:hAnsi="Times New Roman" w:cs="Times New Roman"/>
          <w:b/>
          <w:sz w:val="24"/>
          <w:szCs w:val="24"/>
        </w:rPr>
        <w:t>Příloha č. 35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R/76/17/50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 uzavření dodatku č. 2 ke smlouvě o dílo ze dne 14.05.2010 s Ing. arch. Vojtěchem Menclem, </w:t>
      </w:r>
      <w:r w:rsidR="00BC23AE">
        <w:rPr>
          <w:rFonts w:ascii="Times New Roman" w:hAnsi="Times New Roman" w:cs="Times New Roman"/>
          <w:sz w:val="24"/>
          <w:szCs w:val="24"/>
        </w:rPr>
        <w:t>XXXXXXXXX</w:t>
      </w:r>
      <w:r w:rsidR="0081532D" w:rsidRPr="0081532D">
        <w:rPr>
          <w:rFonts w:ascii="Times New Roman" w:hAnsi="Times New Roman" w:cs="Times New Roman"/>
          <w:sz w:val="24"/>
          <w:szCs w:val="24"/>
        </w:rPr>
        <w:t>, IČ 66587280, který je uveden v příloze č. 36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2D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806E30" w:rsidRPr="0081532D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R/76/17/51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dotaci na Státní fond dopravní infrastruktury na akci „Břeclav – ul. Pěšina, Herbenova“ předpokládané hodnotě 8.470.000 Kč včetně DPH.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R/76/17/52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1532D" w:rsidRPr="0081532D">
        <w:rPr>
          <w:rFonts w:ascii="Times New Roman" w:hAnsi="Times New Roman" w:cs="Times New Roman"/>
          <w:sz w:val="24"/>
          <w:szCs w:val="24"/>
        </w:rPr>
        <w:t>s účinností od 01.01.2018 Ceník za užití místních komunikací nebo jejich určených úseků k stání silničního motorového vozidla, který je uvedený v příloze č. 37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2D"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R/76/17/53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1532D" w:rsidRPr="0081532D">
        <w:rPr>
          <w:rFonts w:ascii="Times New Roman" w:hAnsi="Times New Roman" w:cs="Times New Roman"/>
          <w:sz w:val="24"/>
          <w:szCs w:val="24"/>
        </w:rPr>
        <w:t>vydání Nařízení města Břeclavi č. 12/2017, kterým se mění Nařízení města Břeclavi č. 1/2015, ve znění pozdějších nařízení, kterým se vymezují oblasti města, ve kterých lze místní komunikace nebo jejich určené úseky užít ke stání silničního motorového vozidla jen za sjednanou cenu, které je uvedené v příloze č. 38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2D"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2D" w:rsidRPr="0081532D" w:rsidRDefault="00806E30" w:rsidP="008153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R/76/17/55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1532D" w:rsidRPr="0081532D">
        <w:rPr>
          <w:rFonts w:ascii="Times New Roman" w:hAnsi="Times New Roman" w:cs="Times New Roman"/>
          <w:sz w:val="24"/>
          <w:szCs w:val="24"/>
        </w:rPr>
        <w:t xml:space="preserve">na základě doporučení hodnotící komise v rámci veřejné zakázky pod názvem „Sdružené služby dodávky elektrické energie pro organizace zastoupené společností TEPLO Břeclav, s.r.o. v letech 2018 a 2019“ výběr dodavatele a uzavření smlouvy o sdružených službách dodávky elektřiny pro hladinu NN se společností </w:t>
      </w:r>
      <w:proofErr w:type="spellStart"/>
      <w:r w:rsidR="0081532D" w:rsidRPr="0081532D">
        <w:rPr>
          <w:rFonts w:ascii="Times New Roman" w:hAnsi="Times New Roman" w:cs="Times New Roman"/>
          <w:sz w:val="24"/>
          <w:szCs w:val="24"/>
        </w:rPr>
        <w:t>Amper</w:t>
      </w:r>
      <w:proofErr w:type="spellEnd"/>
      <w:r w:rsidR="0081532D" w:rsidRPr="0081532D">
        <w:rPr>
          <w:rFonts w:ascii="Times New Roman" w:hAnsi="Times New Roman" w:cs="Times New Roman"/>
          <w:sz w:val="24"/>
          <w:szCs w:val="24"/>
        </w:rPr>
        <w:t xml:space="preserve"> Market, a.s., se sídlem Antala Staška1076/33a, 140 00 Praha 4, IČ:24128376, která je uvedena v příloze č. 39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2D"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9D4F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B5" w:rsidRDefault="009D4FB5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184F45" w:rsidRDefault="00480588" w:rsidP="00716717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76278" w:rsidRPr="00184F45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doporučila: </w:t>
      </w: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Default="0081532D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Pr="00184F45" w:rsidRDefault="0081532D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Pr="0081532D" w:rsidRDefault="00A83296" w:rsidP="008153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9D4FB5" w:rsidRPr="0081532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smlouvy o zřízení práva odpovídajícího věcnému břemenu – služebnosti, k části pozemku p. č. 2639/88 v k. </w:t>
      </w:r>
      <w:proofErr w:type="spellStart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 xml:space="preserve"> Břeclav, o výměře 250,26 m</w:t>
      </w:r>
      <w:r w:rsidR="0081532D" w:rsidRPr="008153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 xml:space="preserve">, vymezenému v geometrickém plánu č. 6539-349/2016, ze dne 07.07.2017, spočívajícího v právu užívat část pozemku jako chodník pro pěší, a v právu vstupu a vjezdu na pozemek za účelem údržby a opravy předmětné stavby, za jednorázovou úhradu ve výši 10 000 Kč (včetně DPH), se společností </w:t>
      </w:r>
      <w:proofErr w:type="spellStart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>ContiTrade</w:t>
      </w:r>
      <w:proofErr w:type="spellEnd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 xml:space="preserve"> s. r. o., IČ: 411 93 598, se sídlem Otrokovice, Objízdná 1628, s tím, že náklady spojené s podáním návrhu na vklad práva do katastru nemovitostí uhradí město Břeclav. Smlouva tvoří přílohu č. 7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32D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8EC" w:rsidRDefault="004B28EC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8EC" w:rsidRDefault="004B28EC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Pr="00A83296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83296"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28EC" w:rsidRDefault="004B28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28EC" w:rsidRPr="00A83296" w:rsidRDefault="004B28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28EC" w:rsidRPr="004B28EC" w:rsidRDefault="00A83296" w:rsidP="004B28E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8EC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C56117" w:rsidRPr="004B28EC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4B28EC" w:rsidRPr="004B2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ze dne 15.11.2017, kterým schválila uzavření smlouvy o zřízení věcného břemene k částem pozemků p. č. 1110 o výměře 28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2069/12 o výměře 25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2316/26 o výměře 78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2316/184 o výměře 66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2316/223 o výměře 61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2316/224 o výměře 224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2316/227 o výměře 253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3710/8 o výměře 31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, p. č. 3710/20 o výměře 10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 a p. č. 5449/169 o výměře 31 m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B28EC" w:rsidRPr="004B28EC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6610-106/2017 ze dne 09.09.2017, spočívajícího v provozování zřízeného průmyslového plynovodu, včetně kabelové přípojky a řídícího datového kabelu, zrealizovaných v rámci stavby ,,Těžební středisko LAMA Břeclav V - technologický propoj Břeclav, Propojení středisek LAMA Břeclav V a LAMA Břeclav III VTL plynovodem 80/160, NN přípojkou se zvyšovací trafostanicí a datovým kabelem“, a to na dobu určitou, do 19.06.2024, za jednorázovou úhradu ve výši 161 400 Kč + DPH, se společností LAMA GAS &amp; OIL s. r. o., IČ: 253 17 911, se sídlem Hodonín, Palackého 2312/54</w:t>
      </w:r>
      <w:r w:rsidR="004B28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A9B" w:rsidRDefault="00D65A9B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CC8" w:rsidRPr="00A83296" w:rsidRDefault="00AC5CC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A83296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806E30" w:rsidRDefault="00806E30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Default="0081532D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Default="0081532D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Pr="0081532D" w:rsidRDefault="00A83296" w:rsidP="008153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e) zákona č. 128/2000 Sb., o obcích (obecní zřízení) ve znění pozdějších předpisů, usnesení Komise seniorů Rady města Břeclavi ze dne 26.10.2017, uvedené v příloze č. 13 zápisu.</w:t>
      </w:r>
    </w:p>
    <w:p w:rsidR="0081532D" w:rsidRPr="0081532D" w:rsidRDefault="0081532D" w:rsidP="0081532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32D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A83296" w:rsidRPr="0081532D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Pr="0081532D" w:rsidRDefault="00A83296" w:rsidP="00A8329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2D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81532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1532D" w:rsidRPr="00815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32D" w:rsidRPr="0081532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e) zákona č. 128/2000 Sb., o obcích (obecní zřízení) ve znění pozdějších předpisů, usnesení sportovní komise Rady města Břeclavi ze dne 21.11.2017.</w:t>
      </w:r>
    </w:p>
    <w:p w:rsidR="00D759A8" w:rsidRPr="00D759A8" w:rsidRDefault="00A83296" w:rsidP="00D759A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R/76/17/</w:t>
      </w:r>
      <w:r w:rsidR="00806E30" w:rsidRPr="00D759A8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D759A8" w:rsidRPr="00D75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59A8" w:rsidRPr="00D759A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vytvoření jedné třídy prvního ročníku s rozšířenou výukou anglického jazyka a matematiky v př. </w:t>
      </w:r>
      <w:proofErr w:type="spellStart"/>
      <w:r w:rsidR="00D759A8" w:rsidRPr="00D759A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759A8" w:rsidRPr="00D759A8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Slovácká 40, 690 02 Břeclav.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9A8" w:rsidRPr="00D759A8" w:rsidRDefault="00A83296" w:rsidP="00D759A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A8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D759A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D759A8" w:rsidRPr="00D75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59A8" w:rsidRPr="00D759A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 přerušení provozu mateřský škol, které zřizuje město Břeclav, v období od 27.12.2017 do 02.01.2018.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Pr="0018515A" w:rsidRDefault="00A83296" w:rsidP="001851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18515A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</w:t>
      </w:r>
      <w:r w:rsidR="0018515A" w:rsidRPr="00185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Pasport reklamních nosičů na sloupech veřejného osvětlení vypracovaný př. </w:t>
      </w:r>
      <w:proofErr w:type="spellStart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uvedený v příloze č. 18 a č. 19 zápisu.</w:t>
      </w:r>
    </w:p>
    <w:p w:rsidR="0018515A" w:rsidRPr="0018515A" w:rsidRDefault="0018515A" w:rsidP="0018515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5A">
        <w:rPr>
          <w:rFonts w:ascii="Times New Roman" w:hAnsi="Times New Roman" w:cs="Times New Roman"/>
          <w:b/>
          <w:color w:val="000000"/>
          <w:sz w:val="24"/>
          <w:szCs w:val="24"/>
        </w:rPr>
        <w:t>Příloha č. 18, 19</w:t>
      </w: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Pr="0018515A" w:rsidRDefault="00806E30" w:rsidP="001851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R/76/17/33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platných předpisů, konečné závazné ukazatele rozpočtu pro rok 2017 příspěvkových organizací zřizovaných městem Břeclav, uvedené v příloze č. 20 zápisu.</w:t>
      </w:r>
    </w:p>
    <w:p w:rsidR="0018515A" w:rsidRPr="0018515A" w:rsidRDefault="0018515A" w:rsidP="0018515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5A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Default="00FA1977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977" w:rsidRPr="00FA1977" w:rsidRDefault="00806E30" w:rsidP="00FA19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1977">
        <w:rPr>
          <w:rFonts w:ascii="Times New Roman" w:eastAsia="Times New Roman" w:hAnsi="Times New Roman" w:cs="Times New Roman"/>
          <w:b/>
          <w:sz w:val="24"/>
          <w:szCs w:val="24"/>
        </w:rPr>
        <w:t>R/76/17/40a</w:t>
      </w:r>
      <w:r w:rsidR="00FA1977" w:rsidRPr="00FA1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A1977">
        <w:rPr>
          <w:rFonts w:ascii="Times New Roman" w:hAnsi="Times New Roman" w:cs="Times New Roman"/>
          <w:sz w:val="24"/>
          <w:szCs w:val="24"/>
        </w:rPr>
        <w:t xml:space="preserve"> </w:t>
      </w:r>
      <w:r w:rsidR="00FA1977" w:rsidRPr="00FA1977">
        <w:rPr>
          <w:rFonts w:ascii="Times New Roman" w:hAnsi="Times New Roman" w:cs="Times New Roman"/>
          <w:sz w:val="24"/>
          <w:szCs w:val="24"/>
        </w:rPr>
        <w:t xml:space="preserve">zprávu o hodnocení a posouzení nabídek v rámci veřejné zakázky zadané ve zjednodušeném podlimitním řízení pod názvem „Břeclav – ul. Na Zahradách, ul. Stromořadí – komunikace a chodník a Břeclav – ul. Na Zahradách, chodník“, která je uvedena </w:t>
      </w:r>
      <w:r w:rsidR="00FA1977">
        <w:rPr>
          <w:rFonts w:ascii="Times New Roman" w:hAnsi="Times New Roman" w:cs="Times New Roman"/>
          <w:sz w:val="24"/>
          <w:szCs w:val="24"/>
        </w:rPr>
        <w:t>v příloze č. 26 zápisu.</w:t>
      </w:r>
    </w:p>
    <w:p w:rsidR="00FA1977" w:rsidRPr="00FA1977" w:rsidRDefault="00FA1977" w:rsidP="00FA197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77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26</w:t>
      </w:r>
    </w:p>
    <w:p w:rsidR="00806E30" w:rsidRPr="00FA1977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Pr="0018515A" w:rsidRDefault="00806E30" w:rsidP="00185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R/76/17/45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informaci o odstranění nedostatků a provedení nápravných opatření dle závěrů z prověrek účetní závěrky u př. </w:t>
      </w:r>
      <w:proofErr w:type="spellStart"/>
      <w:r w:rsidR="0018515A" w:rsidRPr="0018515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8515A" w:rsidRPr="0018515A">
        <w:rPr>
          <w:rFonts w:ascii="Times New Roman" w:hAnsi="Times New Roman" w:cs="Times New Roman"/>
          <w:sz w:val="24"/>
          <w:szCs w:val="24"/>
        </w:rPr>
        <w:t>. Tereza Břeclav, příspěvková organizace, IČ: 13691163, Základní škola a mateřská škola Břeclav, Kupkova 1, příspěvková organizace, IČ: 63434466, Městské muzeum a galerie Břeclav, příspěvková organizace, IČ: 60680920, Mateřská škola Břeclav, Břetislavova 6, příspěvková organizace, IČ: 49137158, Mateřská škola Břeclav, Na Valtické 727, příspěvková organizace, IČ: 63433842, Mateřská škola Břeclav, U Splavu, příspěvková organizace, IČ: 49137115, Mateřská škola Břeclav, Okružní 7, příspěvková organizace, IČ: 49963023, Mateřská škola Břeclav, Osvobození 1, příspěvková organizace, IČ: 49137131, Základní škola Břeclav, Komenského 2, příspěvková organizace, IČ: 63434458 a Základní škola Jana Noháče Břeclav, Školní 16, příspěvková organizace, IČ: 60680539, Městská knihovna Břeclav, příspěvková organizace, IČ: 00089605 a Domov seniorů Břeclav, příspěvková organizace, IČ: 48452734, která je uvedená v důvodové zprávě k tomuto materiálu.</w:t>
      </w: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Default="00806E30" w:rsidP="00806E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30" w:rsidRPr="00A83296" w:rsidRDefault="00806E30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udělila: </w:t>
      </w:r>
    </w:p>
    <w:p w:rsidR="0018515A" w:rsidRDefault="0018515A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515A" w:rsidRPr="00A83296" w:rsidRDefault="0018515A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3296" w:rsidRPr="0018515A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515A" w:rsidRPr="0018515A" w:rsidRDefault="00A83296" w:rsidP="001851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18515A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BC23A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013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Default="0018515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Pr="0018515A" w:rsidRDefault="00A83296" w:rsidP="001851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18515A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se sídlem Břeclav 3, Na Pěšině 2842/13 souhlas k uzavření smlouvy o přijetí účelově určeného daru ve výši 16 000 Kč od</w:t>
      </w:r>
      <w:r w:rsidR="0018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3A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85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296" w:rsidRPr="0018515A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5A" w:rsidRPr="0018515A" w:rsidRDefault="00A83296" w:rsidP="001851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5A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18515A">
        <w:rPr>
          <w:rFonts w:ascii="Times New Roman" w:eastAsia="Times New Roman" w:hAnsi="Times New Roman" w:cs="Times New Roman"/>
          <w:b/>
          <w:sz w:val="24"/>
          <w:szCs w:val="24"/>
        </w:rPr>
        <w:t>27c</w:t>
      </w:r>
      <w:r w:rsidR="0018515A" w:rsidRPr="00185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1 300 Kč od </w:t>
      </w:r>
      <w:r w:rsidR="00BC23A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8515A" w:rsidRPr="001851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uložila: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Pr="00001363" w:rsidRDefault="00A83296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00136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01363" w:rsidRPr="00001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363"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př.org. Základní škola Břeclav, Slovácká 40, příspěvková organizace odvod finančních prostředků vrácených z titulu výplaty třetího částečného rozvrhu ve výši 10 % zjištěných pohledávek věřitele vůči úpadci Union banka a.s. „v likvidaci“.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83296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stanovila: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Pr="00001363" w:rsidRDefault="00A83296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001363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001363" w:rsidRPr="00001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363"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kategorie příspěvkových organizací a peněžní hodnotu bodu pro hodnocení ředitelů příspěvkových organizací pro rok 2018 dle Směrnice pro hodnocení ředitelů příspěvkových organizace č. 2/2017/PO čl. 5 odst. 2: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kategorie – peněžní hodnota 1 bodu 500 Kč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Domov seniorů Břeclav,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Tereza Břeclav,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kategorie – peněžní hodnota 1 bodu 450 Kč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Městské muzeum a galerie Břeclav,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Městská knihovna Břeclav,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Břeclav, Komenského 2,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Základní škola a Mateřská škola Břeclav, Kpt. Nálepky 7,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a Mateřská škola Břeclav, Kupkova 1,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Břeclav, Na Valtické 31A,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Břeclav, Slovácká 40,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Jana Noháče, Břeclav, Školní 16,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Základní umělecká škola Břeclav, Křížkovského 4,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Břeclav, Na Valtické 727,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kategorie – peněžní hodnota 1 bodu 400 Kč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Břeclav, Břetislavova 6,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Břeclav, Hřbitovní 8,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Břeclav, U Splavu 2765,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Břeclav, Okružní 7, příspěvková organizace </w:t>
      </w:r>
    </w:p>
    <w:p w:rsidR="00001363" w:rsidRPr="00001363" w:rsidRDefault="00001363" w:rsidP="0000136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63">
        <w:rPr>
          <w:rFonts w:ascii="Times New Roman" w:hAnsi="Times New Roman" w:cs="Times New Roman"/>
          <w:color w:val="000000"/>
          <w:sz w:val="24"/>
          <w:szCs w:val="24"/>
        </w:rPr>
        <w:t>Mateřská škola Břeclav, Osvobození 1, příspěvková organizace</w:t>
      </w:r>
    </w:p>
    <w:p w:rsidR="00A83296" w:rsidRDefault="00A83296" w:rsidP="00806E3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438A" w:rsidRPr="00A83296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83296"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="0078438A"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DA525B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001363" w:rsidRPr="00A83296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Pr="00001363" w:rsidRDefault="00A83296" w:rsidP="000013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001363">
        <w:rPr>
          <w:rFonts w:ascii="Times New Roman" w:eastAsia="Times New Roman" w:hAnsi="Times New Roman" w:cs="Times New Roman"/>
          <w:b/>
          <w:sz w:val="24"/>
          <w:szCs w:val="24"/>
        </w:rPr>
        <w:t>54a</w:t>
      </w:r>
      <w:r w:rsidR="00001363" w:rsidRPr="00001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363" w:rsidRPr="00001363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001363" w:rsidRPr="00001363">
        <w:rPr>
          <w:rFonts w:ascii="Times New Roman" w:hAnsi="Times New Roman" w:cs="Times New Roman"/>
          <w:sz w:val="24"/>
          <w:szCs w:val="24"/>
        </w:rPr>
        <w:t xml:space="preserve">PhDr. Jiřího </w:t>
      </w:r>
      <w:proofErr w:type="spellStart"/>
      <w:r w:rsidR="00001363" w:rsidRPr="00001363">
        <w:rPr>
          <w:rFonts w:ascii="Times New Roman" w:hAnsi="Times New Roman" w:cs="Times New Roman"/>
          <w:sz w:val="24"/>
          <w:szCs w:val="24"/>
        </w:rPr>
        <w:t>Rufera</w:t>
      </w:r>
      <w:proofErr w:type="spellEnd"/>
      <w:r w:rsidR="00001363" w:rsidRPr="00001363">
        <w:rPr>
          <w:rFonts w:ascii="Times New Roman" w:hAnsi="Times New Roman" w:cs="Times New Roman"/>
          <w:sz w:val="24"/>
          <w:szCs w:val="24"/>
        </w:rPr>
        <w:t xml:space="preserve">, </w:t>
      </w:r>
      <w:r w:rsidR="00BC23AE">
        <w:rPr>
          <w:rFonts w:ascii="Times New Roman" w:hAnsi="Times New Roman" w:cs="Times New Roman"/>
          <w:sz w:val="24"/>
          <w:szCs w:val="24"/>
        </w:rPr>
        <w:t>XXXXXXXXX</w:t>
      </w:r>
      <w:r w:rsidR="00001363" w:rsidRPr="00001363">
        <w:rPr>
          <w:rFonts w:ascii="Times New Roman" w:hAnsi="Times New Roman" w:cs="Times New Roman"/>
          <w:sz w:val="24"/>
          <w:szCs w:val="24"/>
        </w:rPr>
        <w:t>, z k</w:t>
      </w:r>
      <w:r w:rsidR="00001363">
        <w:rPr>
          <w:rFonts w:ascii="Times New Roman" w:hAnsi="Times New Roman" w:cs="Times New Roman"/>
          <w:sz w:val="24"/>
          <w:szCs w:val="24"/>
        </w:rPr>
        <w:t>omise seniorů ke dni 13.12.2017.</w:t>
      </w:r>
    </w:p>
    <w:p w:rsidR="00184F45" w:rsidRPr="00A83296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0588" w:rsidRPr="00A83296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A83296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83296"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A8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4F45" w:rsidRPr="00A83296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363" w:rsidRDefault="00001363" w:rsidP="0000136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363" w:rsidRPr="00001363" w:rsidRDefault="00A83296" w:rsidP="000013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63">
        <w:rPr>
          <w:rFonts w:ascii="Times New Roman" w:eastAsia="Times New Roman" w:hAnsi="Times New Roman" w:cs="Times New Roman"/>
          <w:b/>
          <w:sz w:val="24"/>
          <w:szCs w:val="24"/>
        </w:rPr>
        <w:t>R/76/17/</w:t>
      </w:r>
      <w:r w:rsidR="00806E30" w:rsidRPr="00001363">
        <w:rPr>
          <w:rFonts w:ascii="Times New Roman" w:eastAsia="Times New Roman" w:hAnsi="Times New Roman" w:cs="Times New Roman"/>
          <w:b/>
          <w:sz w:val="24"/>
          <w:szCs w:val="24"/>
        </w:rPr>
        <w:t>54b</w:t>
      </w:r>
      <w:r w:rsidR="00001363" w:rsidRPr="00001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363" w:rsidRPr="00001363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001363" w:rsidRPr="00001363">
        <w:rPr>
          <w:rFonts w:ascii="Times New Roman" w:hAnsi="Times New Roman" w:cs="Times New Roman"/>
          <w:sz w:val="24"/>
          <w:szCs w:val="24"/>
        </w:rPr>
        <w:t xml:space="preserve">s účinností od 14.12.2017 novým členem komise seniorů Milana Vojtu, MBA, M.A., </w:t>
      </w:r>
      <w:r w:rsidR="00BC23AE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="00001363" w:rsidRPr="00001363">
        <w:rPr>
          <w:rFonts w:ascii="Times New Roman" w:hAnsi="Times New Roman" w:cs="Times New Roman"/>
          <w:sz w:val="24"/>
          <w:szCs w:val="24"/>
        </w:rPr>
        <w:t>.</w:t>
      </w:r>
    </w:p>
    <w:p w:rsidR="0028625C" w:rsidRPr="00001363" w:rsidRDefault="0028625C" w:rsidP="0000136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7B3E" w:rsidRPr="00BD6019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A83296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A83296">
        <w:rPr>
          <w:rFonts w:ascii="Times New Roman" w:eastAsia="Times New Roman" w:hAnsi="Times New Roman" w:cs="Times New Roman"/>
          <w:sz w:val="14"/>
          <w:szCs w:val="14"/>
        </w:rPr>
        <w:t>13</w:t>
      </w:r>
      <w:r w:rsidR="00C056B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977269" w:rsidRPr="00F3283F">
        <w:rPr>
          <w:rFonts w:ascii="Times New Roman" w:eastAsia="Times New Roman" w:hAnsi="Times New Roman" w:cs="Times New Roman"/>
          <w:sz w:val="14"/>
          <w:szCs w:val="14"/>
        </w:rPr>
        <w:t>1</w:t>
      </w:r>
      <w:r w:rsidR="00A83296">
        <w:rPr>
          <w:rFonts w:ascii="Times New Roman" w:eastAsia="Times New Roman" w:hAnsi="Times New Roman" w:cs="Times New Roman"/>
          <w:sz w:val="14"/>
          <w:szCs w:val="14"/>
        </w:rPr>
        <w:t>2</w:t>
      </w:r>
      <w:r w:rsidR="00BC708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053645" w:rsidRPr="00F3283F">
        <w:rPr>
          <w:rFonts w:ascii="Times New Roman" w:eastAsia="Times New Roman" w:hAnsi="Times New Roman" w:cs="Times New Roman"/>
          <w:sz w:val="14"/>
          <w:szCs w:val="14"/>
        </w:rPr>
        <w:t>2017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B1" w:rsidRDefault="00DE69B1" w:rsidP="00710B35">
      <w:pPr>
        <w:spacing w:after="0" w:line="240" w:lineRule="auto"/>
      </w:pPr>
      <w:r>
        <w:separator/>
      </w:r>
    </w:p>
  </w:endnote>
  <w:endnote w:type="continuationSeparator" w:id="0">
    <w:p w:rsidR="00DE69B1" w:rsidRDefault="00DE69B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AE">
          <w:rPr>
            <w:noProof/>
          </w:rPr>
          <w:t>12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B1" w:rsidRDefault="00DE69B1" w:rsidP="00710B35">
      <w:pPr>
        <w:spacing w:after="0" w:line="240" w:lineRule="auto"/>
      </w:pPr>
      <w:r>
        <w:separator/>
      </w:r>
    </w:p>
  </w:footnote>
  <w:footnote w:type="continuationSeparator" w:id="0">
    <w:p w:rsidR="00DE69B1" w:rsidRDefault="00DE69B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450A"/>
    <w:rsid w:val="0028625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479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B56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08E9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4DB0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23AE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4011"/>
    <w:rsid w:val="00DE0B27"/>
    <w:rsid w:val="00DE213A"/>
    <w:rsid w:val="00DE292D"/>
    <w:rsid w:val="00DE4ADD"/>
    <w:rsid w:val="00DE51E2"/>
    <w:rsid w:val="00DE5859"/>
    <w:rsid w:val="00DE6059"/>
    <w:rsid w:val="00DE69B1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4615-0EF8-48B3-8F8A-CEB1E518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</Pages>
  <Words>4456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588</cp:revision>
  <cp:lastPrinted>2017-12-19T12:31:00Z</cp:lastPrinted>
  <dcterms:created xsi:type="dcterms:W3CDTF">2016-10-18T06:42:00Z</dcterms:created>
  <dcterms:modified xsi:type="dcterms:W3CDTF">2017-12-19T12:41:00Z</dcterms:modified>
</cp:coreProperties>
</file>